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77" w:rsidRDefault="007D4177" w:rsidP="007D4177">
      <w:pPr>
        <w:spacing w:after="240" w:line="480" w:lineRule="auto"/>
        <w:ind w:firstLine="720"/>
      </w:pPr>
    </w:p>
    <w:p w:rsidR="007D4177" w:rsidRDefault="007D4177" w:rsidP="007D4177">
      <w:pPr>
        <w:spacing w:after="240" w:line="480" w:lineRule="auto"/>
        <w:ind w:firstLine="720"/>
      </w:pPr>
    </w:p>
    <w:p w:rsidR="007D4177" w:rsidRDefault="007D4177" w:rsidP="007D4177">
      <w:pPr>
        <w:spacing w:after="240" w:line="480" w:lineRule="auto"/>
        <w:ind w:firstLine="720"/>
      </w:pPr>
    </w:p>
    <w:p w:rsidR="007D4177" w:rsidRPr="007D4177" w:rsidRDefault="007D4177" w:rsidP="007D4177">
      <w:pPr>
        <w:spacing w:after="240" w:line="480" w:lineRule="auto"/>
        <w:ind w:firstLine="720"/>
        <w:rPr>
          <w:b/>
        </w:rPr>
      </w:pPr>
      <w:r>
        <w:t xml:space="preserve">                           </w:t>
      </w:r>
      <w:r w:rsidRPr="007D4177">
        <w:rPr>
          <w:b/>
        </w:rPr>
        <w:t xml:space="preserve">     </w:t>
      </w:r>
      <w:r>
        <w:rPr>
          <w:b/>
        </w:rPr>
        <w:t xml:space="preserve">  </w:t>
      </w:r>
      <w:r w:rsidRPr="007D4177">
        <w:rPr>
          <w:b/>
        </w:rPr>
        <w:t>Abraham Lincoln Lead</w:t>
      </w:r>
      <w:r w:rsidR="0066788B">
        <w:rPr>
          <w:b/>
        </w:rPr>
        <w:t>ership S</w:t>
      </w:r>
      <w:r w:rsidRPr="007D4177">
        <w:rPr>
          <w:b/>
        </w:rPr>
        <w:t>tyle</w:t>
      </w:r>
    </w:p>
    <w:p w:rsidR="007D4177" w:rsidRPr="00E943DF" w:rsidRDefault="007D4177" w:rsidP="007D4177">
      <w:pPr>
        <w:spacing w:line="480" w:lineRule="auto"/>
        <w:jc w:val="center"/>
      </w:pPr>
      <w:r w:rsidRPr="00E943DF">
        <w:t>Student’s Name</w:t>
      </w:r>
    </w:p>
    <w:p w:rsidR="007D4177" w:rsidRPr="00E943DF" w:rsidRDefault="007D4177" w:rsidP="007D4177">
      <w:pPr>
        <w:spacing w:line="480" w:lineRule="auto"/>
        <w:jc w:val="center"/>
      </w:pPr>
      <w:r w:rsidRPr="00E943DF">
        <w:t>Institutional Affiliation</w:t>
      </w:r>
    </w:p>
    <w:p w:rsidR="007D4177" w:rsidRPr="00E943DF" w:rsidRDefault="007D4177" w:rsidP="007D4177">
      <w:pPr>
        <w:spacing w:line="480" w:lineRule="auto"/>
        <w:jc w:val="center"/>
      </w:pPr>
      <w:r w:rsidRPr="00E943DF">
        <w:t>Course Code and Number</w:t>
      </w:r>
    </w:p>
    <w:p w:rsidR="007D4177" w:rsidRPr="00E943DF" w:rsidRDefault="007D4177" w:rsidP="007D4177">
      <w:pPr>
        <w:spacing w:line="480" w:lineRule="auto"/>
        <w:jc w:val="center"/>
      </w:pPr>
      <w:r w:rsidRPr="00E943DF">
        <w:t>Instructor’s Name</w:t>
      </w:r>
    </w:p>
    <w:p w:rsidR="007D4177" w:rsidRPr="00E943DF" w:rsidRDefault="007D4177" w:rsidP="007D4177">
      <w:pPr>
        <w:spacing w:line="480" w:lineRule="auto"/>
        <w:jc w:val="center"/>
      </w:pPr>
      <w:r w:rsidRPr="00E943DF">
        <w:t>Date</w:t>
      </w:r>
    </w:p>
    <w:p w:rsidR="007D4177" w:rsidRDefault="007D4177" w:rsidP="007D4177">
      <w:pPr>
        <w:spacing w:after="240" w:line="480" w:lineRule="auto"/>
        <w:ind w:firstLine="720"/>
      </w:pPr>
    </w:p>
    <w:p w:rsidR="007D4177" w:rsidRDefault="007D4177" w:rsidP="007D4177">
      <w:pPr>
        <w:spacing w:after="240" w:line="480" w:lineRule="auto"/>
        <w:ind w:firstLine="720"/>
      </w:pPr>
    </w:p>
    <w:p w:rsidR="007D4177" w:rsidRDefault="007D4177" w:rsidP="007D4177">
      <w:pPr>
        <w:spacing w:after="240" w:line="480" w:lineRule="auto"/>
      </w:pPr>
    </w:p>
    <w:p w:rsidR="007D4177" w:rsidRDefault="007D4177" w:rsidP="007D4177">
      <w:pPr>
        <w:spacing w:after="240" w:line="480" w:lineRule="auto"/>
      </w:pPr>
    </w:p>
    <w:p w:rsidR="007D4177" w:rsidRDefault="007D4177" w:rsidP="007D4177">
      <w:pPr>
        <w:spacing w:after="240" w:line="480" w:lineRule="auto"/>
        <w:ind w:firstLine="720"/>
      </w:pPr>
    </w:p>
    <w:p w:rsidR="007D4177" w:rsidRDefault="007D4177" w:rsidP="007D4177">
      <w:pPr>
        <w:spacing w:after="240" w:line="480" w:lineRule="auto"/>
        <w:ind w:firstLine="720"/>
      </w:pPr>
    </w:p>
    <w:p w:rsidR="007D4177" w:rsidRDefault="007D4177" w:rsidP="007D4177">
      <w:pPr>
        <w:spacing w:after="240" w:line="480" w:lineRule="auto"/>
        <w:ind w:firstLine="720"/>
      </w:pPr>
    </w:p>
    <w:p w:rsidR="007D4177" w:rsidRDefault="007D4177" w:rsidP="007D4177">
      <w:pPr>
        <w:spacing w:after="240" w:line="480" w:lineRule="auto"/>
        <w:ind w:firstLine="720"/>
      </w:pPr>
    </w:p>
    <w:p w:rsidR="00502FAF" w:rsidRDefault="00502FAF" w:rsidP="00502FAF">
      <w:pPr>
        <w:spacing w:after="240" w:line="480" w:lineRule="auto"/>
        <w:ind w:firstLine="720"/>
        <w:rPr>
          <w:b/>
        </w:rPr>
      </w:pPr>
      <w:r>
        <w:lastRenderedPageBreak/>
        <w:t xml:space="preserve">                           </w:t>
      </w:r>
      <w:r w:rsidRPr="007D4177">
        <w:rPr>
          <w:b/>
        </w:rPr>
        <w:t xml:space="preserve">     </w:t>
      </w:r>
    </w:p>
    <w:p w:rsidR="00502FAF" w:rsidRDefault="00502FAF" w:rsidP="00502FAF">
      <w:pPr>
        <w:spacing w:after="240" w:line="480" w:lineRule="auto"/>
        <w:jc w:val="center"/>
      </w:pPr>
      <w:bookmarkStart w:id="0" w:name="_GoBack"/>
      <w:bookmarkEnd w:id="0"/>
      <w:r w:rsidRPr="007D4177">
        <w:rPr>
          <w:b/>
        </w:rPr>
        <w:t>Abraham Lincoln Lead</w:t>
      </w:r>
      <w:r>
        <w:rPr>
          <w:b/>
        </w:rPr>
        <w:t>ership S</w:t>
      </w:r>
      <w:r w:rsidRPr="007D4177">
        <w:rPr>
          <w:b/>
        </w:rPr>
        <w:t>tyle</w:t>
      </w:r>
    </w:p>
    <w:p w:rsidR="00AF51BD" w:rsidRDefault="008323F5" w:rsidP="007D4177">
      <w:pPr>
        <w:spacing w:after="240" w:line="480" w:lineRule="auto"/>
        <w:ind w:firstLine="720"/>
      </w:pPr>
      <w:r>
        <w:t xml:space="preserve">Abraham Lincoln was a lawyer and an American politician who served as the 16th president of the United States until his assassination in 1865. He led the United States through a political crisis, constitutional, morals, and the civil war, which was the </w:t>
      </w:r>
      <w:r w:rsidR="00502FAF">
        <w:t>bloodiest</w:t>
      </w:r>
      <w:r>
        <w:t xml:space="preserve"> war faced by the country. He was both a self-leader as well as a leader for his country. In his career as a lawyer, he taught himself about the law. He was curious and never relied on others to teach him. He took massive steps to learn on his own and used the knowledge to better his country. Lincoln's leadership traits have since stood the test of time and demonstrated traits that each one can continue to learn.</w:t>
      </w:r>
    </w:p>
    <w:p w:rsidR="00AF51BD" w:rsidRDefault="006D6CE7" w:rsidP="007D4177">
      <w:pPr>
        <w:spacing w:before="240" w:after="240" w:line="480" w:lineRule="auto"/>
        <w:ind w:firstLine="720"/>
      </w:pPr>
      <w:r>
        <w:t>Lincoln</w:t>
      </w:r>
      <w:r w:rsidR="008323F5">
        <w:t xml:space="preserve"> was a confident leader, and he was confident enough in himself and the ability to maintain his inner circle, many of his political rivals who posed threats and opposition to his ruling earlier. At a later time, some of these enemies become his most trusted advisors. Lincoln's personal qualities allowed him to form friendships with individuals who had opposed his leadership. He consistently found ways to find common ground with his enemies (Galli, 2017). His leadership's mistakes were seen as his responsibilities, and he spent time addressing them. Moreover, he has the power to control his anger and how to express anger to those around him. He opted to be one step aside and quickly resolve situations and prevent conflict from happening.</w:t>
      </w:r>
    </w:p>
    <w:p w:rsidR="00AF51BD" w:rsidRDefault="008323F5" w:rsidP="007D4177">
      <w:pPr>
        <w:spacing w:before="240" w:after="240" w:line="480" w:lineRule="auto"/>
        <w:ind w:firstLine="720"/>
      </w:pPr>
      <w:r>
        <w:t xml:space="preserve">One of his remarkable traits was a sense of integrity and strong principle. A vast network of rules and principles was the definition of his ruling. He was more than willing to compromise, but his key principles never changed. He was a perfect inspiration of loyalty and dedication to accomplish success. A leadership that is incorporated with principles and rules is able to control conflicts and consistently achieve goals. String and firm principles are my best leadership traits that I apply both in my personal leadership as well as to the people around me. Great leaders always commence with the person and not the position. Lincoln was not only determined to lead </w:t>
      </w:r>
      <w:r>
        <w:lastRenderedPageBreak/>
        <w:t>others, but he managed himself first. Leadership is not about a position one holds but rather a set of discipline and behaviors one practices. Lincoln demonstrated strong principles that were supported by discipline. A leader without discipline is a disaster waiting to happen.</w:t>
      </w:r>
    </w:p>
    <w:p w:rsidR="00AF51BD" w:rsidRDefault="008323F5" w:rsidP="007D4177">
      <w:pPr>
        <w:spacing w:before="240" w:after="240" w:line="480" w:lineRule="auto"/>
        <w:ind w:firstLine="720"/>
      </w:pPr>
      <w:r>
        <w:t>In his leadership style, Lincoln created stability and drove change in the nation. This was perhaps one of the great leadership traits that saw success in his ruling. Every effective leader builds and maintains a changeless core (Lin et al., 2020). The changeless core is an unwavering, deep commitment to shared values that provides meaning and identity to people beyond their role in the country or an organization. Lincoln portrayed a continuous change drive by a leader's recognition that success needs continuous improvement and constant adjustment. A drive for change starts with oneself, becoming the change you would like to see. This is one of the greatest traits every leader should adopt to achieve any goal they desire. Failing to adapt to change is a major obstacle for every leader in an organization or a country.</w:t>
      </w:r>
    </w:p>
    <w:p w:rsidR="00AF51BD" w:rsidRDefault="008323F5" w:rsidP="007D4177">
      <w:pPr>
        <w:spacing w:before="240" w:after="240" w:line="480" w:lineRule="auto"/>
        <w:ind w:firstLine="720"/>
      </w:pPr>
      <w:r>
        <w:t>Emotional intelligence and empathy is another leadership trait that Lincoln shared with my leadership trait. Lincoln was aware of the value of establishing strong bonds with his followers. From his first moment as a president, he aimed to gain respect from those who knew him and allow citizens to visit him in his office. Lincoln did not possess any experience in leading a team. However, there was not questioning in regard to his leadership. It was an illustration of emotional intelligence in his leadership. Besides, he mixed himself with others in an attempt to persuade and lead them accordingly. During the Civil War, he formed a cabinet composed of political enemies, in whom he put his faith. He was able to know when to rely on others and recognize the success of his team.</w:t>
      </w:r>
    </w:p>
    <w:p w:rsidR="00AF51BD" w:rsidRDefault="008323F5" w:rsidP="007D4177">
      <w:pPr>
        <w:spacing w:before="240" w:after="240" w:line="480" w:lineRule="auto"/>
        <w:ind w:firstLine="720"/>
      </w:pPr>
      <w:r>
        <w:t>Lincoln was a transformational leader. This is a similarity to my leadership style that is essential to others. Lincoln is known for a positive moment throughout his ruling. He was able to transform people by getting them on his side and accomplish his goals. First of all, he was able to acquire the trust and loyalty of his followers. Next, he possessed the ability to inspire people to keep making sacrifices despite challenges along the way. Finally, his appeal was effective to followers' ethical values to inspire them to a higher morality. All the above are exact things that define a transformation leader. I was already aware that being a transformation leader means engaging with followers and genuinely caring about them, thus building trust. However, from Lincoln's transformational leadership, I have learned that the use of rhetorical skills and personalized leadership are traits that motivate people and l</w:t>
      </w:r>
      <w:r w:rsidR="00502FAF">
        <w:t>ead them in the right direction.</w:t>
      </w: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7D4177">
      <w:pPr>
        <w:spacing w:before="240" w:after="240" w:line="480" w:lineRule="auto"/>
        <w:ind w:firstLine="720"/>
      </w:pPr>
    </w:p>
    <w:p w:rsidR="007D4177" w:rsidRDefault="007D4177" w:rsidP="00464EE8">
      <w:pPr>
        <w:spacing w:before="240" w:after="240" w:line="480" w:lineRule="auto"/>
        <w:jc w:val="center"/>
      </w:pPr>
      <w:r>
        <w:t>References</w:t>
      </w:r>
    </w:p>
    <w:p w:rsidR="007D4177" w:rsidRDefault="007D4177" w:rsidP="007D4177">
      <w:pPr>
        <w:spacing w:line="480" w:lineRule="auto"/>
        <w:ind w:left="720" w:hanging="720"/>
      </w:pPr>
      <w:r w:rsidRPr="009C2F7F">
        <w:t xml:space="preserve">Galli, B. J. (2017). Lessons </w:t>
      </w:r>
      <w:r w:rsidR="00B276D0" w:rsidRPr="009C2F7F">
        <w:t>from</w:t>
      </w:r>
      <w:r w:rsidRPr="009C2F7F">
        <w:t xml:space="preserve"> Lincoln’s Leadership. </w:t>
      </w:r>
      <w:r w:rsidRPr="009C2F7F">
        <w:rPr>
          <w:i/>
          <w:iCs/>
        </w:rPr>
        <w:t>Journal of Leadership Studies</w:t>
      </w:r>
      <w:r w:rsidRPr="009C2F7F">
        <w:t xml:space="preserve">, </w:t>
      </w:r>
      <w:r w:rsidRPr="009C2F7F">
        <w:rPr>
          <w:i/>
          <w:iCs/>
        </w:rPr>
        <w:t>11</w:t>
      </w:r>
      <w:r w:rsidRPr="009C2F7F">
        <w:t>(2), 72-80.</w:t>
      </w:r>
    </w:p>
    <w:p w:rsidR="007D4177" w:rsidRPr="009C2F7F" w:rsidRDefault="007D4177" w:rsidP="007D4177">
      <w:pPr>
        <w:spacing w:line="480" w:lineRule="auto"/>
        <w:ind w:left="720" w:hanging="720"/>
      </w:pPr>
      <w:r w:rsidRPr="009C2F7F">
        <w:t xml:space="preserve">Lin, H., Qu, T., Li, L., &amp; Tian, Y. (2019). The paradox of stability and change: a case study. </w:t>
      </w:r>
      <w:r w:rsidRPr="009C2F7F">
        <w:rPr>
          <w:i/>
          <w:iCs/>
        </w:rPr>
        <w:t>Chinese Management Studies</w:t>
      </w:r>
      <w:r w:rsidRPr="009C2F7F">
        <w:t>.</w:t>
      </w:r>
    </w:p>
    <w:p w:rsidR="007D4177" w:rsidRPr="009C2F7F" w:rsidRDefault="007D4177" w:rsidP="007D4177">
      <w:pPr>
        <w:spacing w:line="480" w:lineRule="auto"/>
        <w:ind w:left="720" w:hanging="720"/>
      </w:pPr>
      <w:r w:rsidRPr="009C2F7F">
        <w:t xml:space="preserve">Siangchokyoo, N., Klinger, R. L., &amp; Campion, E. D. (2020). Follower transformation as the linchpin of transformational leadership theory: A systematic review and future research agenda. </w:t>
      </w:r>
      <w:r w:rsidRPr="009C2F7F">
        <w:rPr>
          <w:i/>
          <w:iCs/>
        </w:rPr>
        <w:t>The Leadership Quarterly</w:t>
      </w:r>
      <w:r w:rsidRPr="009C2F7F">
        <w:t xml:space="preserve">, </w:t>
      </w:r>
      <w:r w:rsidRPr="009C2F7F">
        <w:rPr>
          <w:i/>
          <w:iCs/>
        </w:rPr>
        <w:t>31</w:t>
      </w:r>
      <w:r w:rsidRPr="009C2F7F">
        <w:t>(1), 101341.</w:t>
      </w:r>
    </w:p>
    <w:p w:rsidR="007D4177" w:rsidRDefault="007D4177" w:rsidP="007D4177">
      <w:pPr>
        <w:spacing w:before="240" w:after="240" w:line="480" w:lineRule="auto"/>
        <w:ind w:left="720" w:hanging="720"/>
      </w:pPr>
    </w:p>
    <w:p w:rsidR="007D4177" w:rsidRDefault="007D4177" w:rsidP="007D4177">
      <w:pPr>
        <w:spacing w:before="240" w:after="240" w:line="480" w:lineRule="auto"/>
        <w:ind w:firstLine="720"/>
      </w:pPr>
    </w:p>
    <w:sectPr w:rsidR="007D4177">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3F5" w:rsidRDefault="008323F5" w:rsidP="007D4177">
      <w:r>
        <w:separator/>
      </w:r>
    </w:p>
  </w:endnote>
  <w:endnote w:type="continuationSeparator" w:id="0">
    <w:p w:rsidR="008323F5" w:rsidRDefault="008323F5" w:rsidP="007D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3F5" w:rsidRDefault="008323F5" w:rsidP="007D4177">
      <w:r>
        <w:separator/>
      </w:r>
    </w:p>
  </w:footnote>
  <w:footnote w:type="continuationSeparator" w:id="0">
    <w:p w:rsidR="008323F5" w:rsidRDefault="008323F5" w:rsidP="007D41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259638"/>
      <w:docPartObj>
        <w:docPartGallery w:val="Page Numbers (Top of Page)"/>
        <w:docPartUnique/>
      </w:docPartObj>
    </w:sdtPr>
    <w:sdtEndPr>
      <w:rPr>
        <w:noProof/>
      </w:rPr>
    </w:sdtEndPr>
    <w:sdtContent>
      <w:p w:rsidR="007D4177" w:rsidRDefault="007D4177">
        <w:pPr>
          <w:pStyle w:val="Header"/>
          <w:jc w:val="right"/>
        </w:pPr>
        <w:r>
          <w:fldChar w:fldCharType="begin"/>
        </w:r>
        <w:r>
          <w:instrText xml:space="preserve"> PAGE   \* MERGEFORMAT </w:instrText>
        </w:r>
        <w:r>
          <w:fldChar w:fldCharType="separate"/>
        </w:r>
        <w:r w:rsidR="00981D41">
          <w:rPr>
            <w:noProof/>
          </w:rPr>
          <w:t>5</w:t>
        </w:r>
        <w:r>
          <w:rPr>
            <w:noProof/>
          </w:rPr>
          <w:fldChar w:fldCharType="end"/>
        </w:r>
      </w:p>
    </w:sdtContent>
  </w:sdt>
  <w:p w:rsidR="007D4177" w:rsidRDefault="007D41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BD"/>
    <w:rsid w:val="00464EE8"/>
    <w:rsid w:val="00502FAF"/>
    <w:rsid w:val="0066788B"/>
    <w:rsid w:val="006D6CE7"/>
    <w:rsid w:val="007D4177"/>
    <w:rsid w:val="008323F5"/>
    <w:rsid w:val="00981D41"/>
    <w:rsid w:val="00AF51BD"/>
    <w:rsid w:val="00B27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D105"/>
  <w15:docId w15:val="{4A49075C-A39B-43FF-9D1D-84B7C08B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7D4177"/>
    <w:pPr>
      <w:tabs>
        <w:tab w:val="center" w:pos="4680"/>
        <w:tab w:val="right" w:pos="9360"/>
      </w:tabs>
    </w:pPr>
  </w:style>
  <w:style w:type="character" w:customStyle="1" w:styleId="HeaderChar">
    <w:name w:val="Header Char"/>
    <w:basedOn w:val="DefaultParagraphFont"/>
    <w:link w:val="Header"/>
    <w:uiPriority w:val="99"/>
    <w:rsid w:val="007D4177"/>
    <w:rPr>
      <w:sz w:val="24"/>
      <w:szCs w:val="24"/>
    </w:rPr>
  </w:style>
  <w:style w:type="paragraph" w:styleId="Footer">
    <w:name w:val="footer"/>
    <w:basedOn w:val="Normal"/>
    <w:link w:val="FooterChar"/>
    <w:uiPriority w:val="99"/>
    <w:unhideWhenUsed/>
    <w:rsid w:val="007D4177"/>
    <w:pPr>
      <w:tabs>
        <w:tab w:val="center" w:pos="4680"/>
        <w:tab w:val="right" w:pos="9360"/>
      </w:tabs>
    </w:pPr>
  </w:style>
  <w:style w:type="character" w:customStyle="1" w:styleId="FooterChar">
    <w:name w:val="Footer Char"/>
    <w:basedOn w:val="DefaultParagraphFont"/>
    <w:link w:val="Footer"/>
    <w:uiPriority w:val="99"/>
    <w:rsid w:val="007D41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6</cp:revision>
  <dcterms:created xsi:type="dcterms:W3CDTF">2021-08-05T01:04:00Z</dcterms:created>
  <dcterms:modified xsi:type="dcterms:W3CDTF">2021-08-05T01:06:00Z</dcterms:modified>
</cp:coreProperties>
</file>